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B2" w:rsidRDefault="00A204B2" w:rsidP="00A204B2">
      <w:pPr>
        <w:rPr>
          <w:rFonts w:ascii="Garamond" w:hAnsi="Garamond"/>
          <w:sz w:val="24"/>
        </w:rPr>
      </w:pPr>
    </w:p>
    <w:p w:rsidR="00A204B2" w:rsidRDefault="00A204B2" w:rsidP="00A204B2">
      <w:pPr>
        <w:jc w:val="center"/>
        <w:rPr>
          <w:rFonts w:ascii="Garamond" w:hAnsi="Garamond"/>
          <w:sz w:val="24"/>
        </w:rPr>
      </w:pPr>
    </w:p>
    <w:p w:rsidR="00A204B2" w:rsidRDefault="00A204B2" w:rsidP="00A204B2">
      <w:pPr>
        <w:pStyle w:val="Titre3"/>
      </w:pPr>
      <w:r>
        <w:t>LE CENTRE HISTORIQUE MINIER</w:t>
      </w:r>
    </w:p>
    <w:p w:rsidR="00A204B2" w:rsidRDefault="00A204B2" w:rsidP="00A204B2">
      <w:pPr>
        <w:jc w:val="center"/>
        <w:rPr>
          <w:rFonts w:ascii="Garamond" w:hAnsi="Garamond"/>
          <w:b/>
          <w:sz w:val="24"/>
        </w:rPr>
      </w:pPr>
    </w:p>
    <w:p w:rsidR="00A204B2" w:rsidRDefault="00A204B2" w:rsidP="00A204B2">
      <w:pPr>
        <w:jc w:val="center"/>
        <w:rPr>
          <w:rFonts w:ascii="Garamond" w:hAnsi="Garamond"/>
          <w:b/>
          <w:sz w:val="24"/>
        </w:rPr>
      </w:pPr>
    </w:p>
    <w:p w:rsidR="00A204B2" w:rsidRDefault="00A204B2" w:rsidP="00A204B2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Recherche pour son restaurant</w:t>
      </w:r>
    </w:p>
    <w:p w:rsidR="00A204B2" w:rsidRDefault="00A204B2" w:rsidP="00A204B2">
      <w:pPr>
        <w:jc w:val="center"/>
        <w:rPr>
          <w:rFonts w:ascii="Garamond" w:hAnsi="Garamond"/>
          <w:b/>
          <w:sz w:val="24"/>
        </w:rPr>
      </w:pPr>
    </w:p>
    <w:p w:rsidR="00A204B2" w:rsidRDefault="00A204B2" w:rsidP="00A204B2">
      <w:pPr>
        <w:jc w:val="center"/>
        <w:rPr>
          <w:rFonts w:ascii="Garamond" w:hAnsi="Garamond"/>
          <w:b/>
          <w:sz w:val="24"/>
        </w:rPr>
      </w:pPr>
    </w:p>
    <w:p w:rsidR="00A204B2" w:rsidRDefault="00A204B2" w:rsidP="00A204B2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« LE BRIQUET »</w:t>
      </w:r>
    </w:p>
    <w:p w:rsidR="00A204B2" w:rsidRDefault="00A204B2" w:rsidP="003C2551">
      <w:pPr>
        <w:rPr>
          <w:rFonts w:ascii="Garamond" w:hAnsi="Garamond"/>
          <w:b/>
          <w:sz w:val="24"/>
        </w:rPr>
      </w:pPr>
    </w:p>
    <w:p w:rsidR="00A204B2" w:rsidRPr="006162A9" w:rsidRDefault="00A204B2" w:rsidP="00A204B2"/>
    <w:p w:rsidR="00A204B2" w:rsidRDefault="00A204B2" w:rsidP="00A204B2">
      <w:pPr>
        <w:pStyle w:val="Titre3"/>
      </w:pPr>
      <w:r>
        <w:t>UN(E) COMMIS DE CUISINE / AIDE DE CUISINE</w:t>
      </w:r>
    </w:p>
    <w:p w:rsidR="00A204B2" w:rsidRPr="003C2551" w:rsidRDefault="00A204B2" w:rsidP="003C2551">
      <w:pPr>
        <w:jc w:val="center"/>
      </w:pPr>
      <w:r>
        <w:t>(H/F)</w:t>
      </w:r>
    </w:p>
    <w:p w:rsidR="00A204B2" w:rsidRDefault="00A204B2" w:rsidP="00A204B2">
      <w:pPr>
        <w:rPr>
          <w:rFonts w:ascii="Garamond" w:hAnsi="Garamond"/>
          <w:sz w:val="24"/>
        </w:rPr>
      </w:pPr>
    </w:p>
    <w:p w:rsidR="00A204B2" w:rsidRDefault="00A204B2" w:rsidP="00A204B2">
      <w:pPr>
        <w:rPr>
          <w:rFonts w:ascii="Garamond" w:hAnsi="Garamond"/>
          <w:sz w:val="24"/>
        </w:rPr>
      </w:pPr>
    </w:p>
    <w:p w:rsidR="00A204B2" w:rsidRDefault="00A204B2" w:rsidP="00A204B2">
      <w:pPr>
        <w:tabs>
          <w:tab w:val="left" w:pos="3402"/>
        </w:tabs>
        <w:ind w:right="-711"/>
      </w:pPr>
      <w:r>
        <w:rPr>
          <w:rFonts w:ascii="Garamond" w:hAnsi="Garamond"/>
          <w:b/>
          <w:sz w:val="24"/>
        </w:rPr>
        <w:t>Critères de sélection :</w:t>
      </w:r>
      <w:r>
        <w:rPr>
          <w:rFonts w:ascii="Garamond" w:hAnsi="Garamond"/>
          <w:sz w:val="24"/>
        </w:rPr>
        <w:tab/>
      </w:r>
      <w:r w:rsidRPr="00A204B2">
        <w:rPr>
          <w:rFonts w:ascii="Garamond" w:hAnsi="Garamond"/>
          <w:sz w:val="24"/>
        </w:rPr>
        <w:t>Expérience</w:t>
      </w:r>
      <w:r>
        <w:rPr>
          <w:rFonts w:ascii="Garamond" w:hAnsi="Garamond"/>
          <w:sz w:val="24"/>
        </w:rPr>
        <w:t xml:space="preserve"> </w:t>
      </w:r>
      <w:r w:rsidRPr="00A204B2">
        <w:rPr>
          <w:rFonts w:ascii="Garamond" w:hAnsi="Garamond"/>
          <w:sz w:val="24"/>
        </w:rPr>
        <w:t>en restauration classique souhaitée</w:t>
      </w:r>
      <w:r>
        <w:rPr>
          <w:rFonts w:ascii="Garamond" w:hAnsi="Garamond"/>
          <w:sz w:val="24"/>
        </w:rPr>
        <w:t>,</w:t>
      </w:r>
    </w:p>
    <w:p w:rsidR="00A204B2" w:rsidRDefault="00A204B2" w:rsidP="00A204B2">
      <w:pPr>
        <w:tabs>
          <w:tab w:val="left" w:pos="3261"/>
        </w:tabs>
        <w:ind w:left="3402" w:right="-71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Expérience au sein de restaurant</w:t>
      </w:r>
      <w:r w:rsidR="00E654AC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 xml:space="preserve"> effectuant des services de 100 à 300 couverts</w:t>
      </w:r>
      <w:r w:rsidR="00815297">
        <w:rPr>
          <w:rFonts w:ascii="Garamond" w:hAnsi="Garamond"/>
          <w:sz w:val="24"/>
        </w:rPr>
        <w:t xml:space="preserve"> serait un plus</w:t>
      </w:r>
      <w:r>
        <w:rPr>
          <w:rFonts w:ascii="Garamond" w:hAnsi="Garamond"/>
          <w:sz w:val="24"/>
        </w:rPr>
        <w:t>,</w:t>
      </w:r>
    </w:p>
    <w:p w:rsidR="00A204B2" w:rsidRDefault="00A204B2" w:rsidP="00A204B2">
      <w:pPr>
        <w:tabs>
          <w:tab w:val="left" w:pos="3261"/>
        </w:tabs>
        <w:ind w:left="3402" w:right="-71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Aptitude à assister le chef</w:t>
      </w:r>
      <w:r w:rsidR="00AD0936">
        <w:rPr>
          <w:rFonts w:ascii="Garamond" w:hAnsi="Garamond"/>
          <w:sz w:val="24"/>
        </w:rPr>
        <w:t xml:space="preserve"> cuisinier et le second</w:t>
      </w:r>
      <w:r>
        <w:rPr>
          <w:rFonts w:ascii="Garamond" w:hAnsi="Garamond"/>
          <w:sz w:val="24"/>
        </w:rPr>
        <w:t xml:space="preserve"> de cuisine en matière de commandes et d’hygiène,</w:t>
      </w:r>
    </w:p>
    <w:p w:rsidR="00A204B2" w:rsidRDefault="00A204B2" w:rsidP="00A204B2">
      <w:pPr>
        <w:tabs>
          <w:tab w:val="left" w:pos="3261"/>
        </w:tabs>
        <w:ind w:left="3402" w:right="-71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Capacité de compréhension et d’application d’une fiche technique,</w:t>
      </w:r>
    </w:p>
    <w:p w:rsidR="00A204B2" w:rsidRDefault="00A204B2" w:rsidP="00A204B2">
      <w:pPr>
        <w:tabs>
          <w:tab w:val="left" w:pos="3261"/>
        </w:tabs>
        <w:ind w:left="3402" w:right="-71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Capacité d’adaptation sur les différents postes de cuisine,</w:t>
      </w:r>
    </w:p>
    <w:p w:rsidR="00A204B2" w:rsidRDefault="00A204B2" w:rsidP="00A204B2">
      <w:pPr>
        <w:tabs>
          <w:tab w:val="left" w:pos="3261"/>
        </w:tabs>
        <w:ind w:left="3402" w:right="-71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Disponibilité en général et également le week-end et jours fériés, </w:t>
      </w:r>
    </w:p>
    <w:p w:rsidR="00A204B2" w:rsidRDefault="00A204B2" w:rsidP="00A204B2">
      <w:pPr>
        <w:tabs>
          <w:tab w:val="left" w:pos="3261"/>
        </w:tabs>
        <w:ind w:left="3402" w:right="-71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Goût du travail en équipe, autonomie, motivation…</w:t>
      </w:r>
    </w:p>
    <w:p w:rsidR="00A204B2" w:rsidRDefault="00A204B2" w:rsidP="00A204B2">
      <w:pPr>
        <w:tabs>
          <w:tab w:val="left" w:pos="3828"/>
        </w:tabs>
        <w:ind w:right="-711"/>
        <w:rPr>
          <w:rFonts w:ascii="Garamond" w:hAnsi="Garamond"/>
          <w:sz w:val="24"/>
        </w:rPr>
      </w:pPr>
    </w:p>
    <w:p w:rsidR="001770C2" w:rsidRDefault="00A204B2" w:rsidP="00A204B2">
      <w:pPr>
        <w:pStyle w:val="Normalcentr"/>
        <w:tabs>
          <w:tab w:val="clear" w:pos="3261"/>
          <w:tab w:val="left" w:pos="3402"/>
        </w:tabs>
        <w:ind w:left="0" w:right="-711" w:firstLine="0"/>
        <w:jc w:val="both"/>
      </w:pPr>
      <w:r w:rsidRPr="00C54233">
        <w:rPr>
          <w:b/>
        </w:rPr>
        <w:t>Missions</w:t>
      </w:r>
      <w:r w:rsidR="00E654AC">
        <w:rPr>
          <w:b/>
        </w:rPr>
        <w:t> :</w:t>
      </w:r>
      <w:r>
        <w:rPr>
          <w:b/>
        </w:rPr>
        <w:tab/>
      </w:r>
      <w:r w:rsidR="001770C2" w:rsidRPr="001770C2">
        <w:t>S</w:t>
      </w:r>
      <w:r w:rsidR="001770C2">
        <w:t>ous l’autorité du chef cuisinier et du second de cuisine :</w:t>
      </w:r>
    </w:p>
    <w:p w:rsidR="00A204B2" w:rsidRDefault="001770C2" w:rsidP="00A204B2">
      <w:pPr>
        <w:pStyle w:val="Normalcentr"/>
        <w:tabs>
          <w:tab w:val="clear" w:pos="3261"/>
          <w:tab w:val="left" w:pos="3402"/>
        </w:tabs>
        <w:ind w:left="0" w:right="-711" w:firstLine="0"/>
        <w:jc w:val="both"/>
      </w:pPr>
      <w:r>
        <w:tab/>
      </w:r>
      <w:r w:rsidR="00A204B2">
        <w:t>Préparation des plats dans le respect des règles d’hygiène</w:t>
      </w:r>
    </w:p>
    <w:p w:rsidR="00A204B2" w:rsidRPr="00006E47" w:rsidRDefault="00A204B2" w:rsidP="00A204B2">
      <w:pPr>
        <w:pStyle w:val="Normalcentr"/>
        <w:tabs>
          <w:tab w:val="clear" w:pos="3261"/>
          <w:tab w:val="left" w:pos="3402"/>
        </w:tabs>
        <w:ind w:left="0" w:right="-711" w:firstLine="0"/>
        <w:jc w:val="both"/>
      </w:pPr>
      <w:r>
        <w:tab/>
        <w:t>Réception, contrôle et rangement des livraisons</w:t>
      </w:r>
    </w:p>
    <w:p w:rsidR="00A204B2" w:rsidRDefault="00A204B2" w:rsidP="00A204B2">
      <w:pPr>
        <w:pStyle w:val="Normalcentr"/>
        <w:ind w:right="-711" w:firstLine="0"/>
      </w:pPr>
      <w:r>
        <w:t>Effectuer la plonge,</w:t>
      </w:r>
    </w:p>
    <w:p w:rsidR="00A204B2" w:rsidRDefault="00A204B2" w:rsidP="00A204B2">
      <w:pPr>
        <w:pStyle w:val="Normalcentr"/>
        <w:tabs>
          <w:tab w:val="clear" w:pos="3261"/>
          <w:tab w:val="left" w:pos="3402"/>
        </w:tabs>
        <w:ind w:right="-711" w:firstLine="0"/>
      </w:pPr>
      <w:r>
        <w:t>Assurer le nettoyage de la cuisine suivant un plan de   charge établi par le responsable du service et dans le respect des règles d’hygiène,</w:t>
      </w:r>
    </w:p>
    <w:p w:rsidR="00A204B2" w:rsidRPr="009C052D" w:rsidRDefault="00A204B2" w:rsidP="00A204B2">
      <w:pPr>
        <w:pStyle w:val="Normalcentr"/>
        <w:tabs>
          <w:tab w:val="clear" w:pos="3261"/>
          <w:tab w:val="left" w:pos="3402"/>
        </w:tabs>
        <w:ind w:right="-711" w:firstLine="0"/>
      </w:pPr>
      <w:r>
        <w:t>Possibilité d’évolution des tâches en fonction des aptitudes</w:t>
      </w:r>
    </w:p>
    <w:p w:rsidR="00A204B2" w:rsidRDefault="00A204B2" w:rsidP="00A204B2">
      <w:pPr>
        <w:tabs>
          <w:tab w:val="left" w:pos="3828"/>
        </w:tabs>
        <w:ind w:right="-711"/>
        <w:rPr>
          <w:rFonts w:ascii="Garamond" w:hAnsi="Garamond"/>
          <w:sz w:val="24"/>
        </w:rPr>
      </w:pPr>
    </w:p>
    <w:p w:rsidR="00A204B2" w:rsidRDefault="00A204B2" w:rsidP="00A204B2">
      <w:pPr>
        <w:tabs>
          <w:tab w:val="left" w:pos="3402"/>
        </w:tabs>
        <w:ind w:right="-711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Nature du poste</w:t>
      </w:r>
      <w:r w:rsidR="00E654AC">
        <w:rPr>
          <w:rFonts w:ascii="Garamond" w:hAnsi="Garamond"/>
          <w:b/>
          <w:sz w:val="24"/>
        </w:rPr>
        <w:t> :</w:t>
      </w:r>
      <w:r>
        <w:rPr>
          <w:rFonts w:ascii="Garamond" w:hAnsi="Garamond"/>
          <w:b/>
          <w:sz w:val="24"/>
        </w:rPr>
        <w:tab/>
      </w:r>
      <w:r w:rsidR="00815297" w:rsidRPr="00815297">
        <w:rPr>
          <w:rFonts w:ascii="Garamond" w:hAnsi="Garamond"/>
          <w:sz w:val="24"/>
        </w:rPr>
        <w:t>C</w:t>
      </w:r>
      <w:r w:rsidR="00CD6736" w:rsidRPr="00CD6736">
        <w:rPr>
          <w:rFonts w:ascii="Garamond" w:hAnsi="Garamond"/>
          <w:sz w:val="24"/>
        </w:rPr>
        <w:t>ontrat</w:t>
      </w:r>
      <w:r w:rsidR="00CD6736">
        <w:rPr>
          <w:rFonts w:ascii="Garamond" w:hAnsi="Garamond"/>
          <w:b/>
          <w:sz w:val="24"/>
        </w:rPr>
        <w:t xml:space="preserve"> </w:t>
      </w:r>
      <w:r w:rsidR="002E5BAC">
        <w:rPr>
          <w:rFonts w:ascii="Garamond" w:hAnsi="Garamond"/>
          <w:sz w:val="24"/>
        </w:rPr>
        <w:t>PEC</w:t>
      </w:r>
      <w:r w:rsidR="00F715A6">
        <w:rPr>
          <w:rFonts w:ascii="Garamond" w:hAnsi="Garamond"/>
          <w:sz w:val="24"/>
        </w:rPr>
        <w:t xml:space="preserve"> 12 mois</w:t>
      </w:r>
    </w:p>
    <w:p w:rsidR="00A204B2" w:rsidRDefault="00A204B2" w:rsidP="00A204B2">
      <w:pPr>
        <w:tabs>
          <w:tab w:val="left" w:pos="3402"/>
        </w:tabs>
        <w:ind w:right="-71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proofErr w:type="spellStart"/>
      <w:r w:rsidR="00CD6736">
        <w:rPr>
          <w:rFonts w:ascii="Garamond" w:hAnsi="Garamond"/>
          <w:sz w:val="24"/>
        </w:rPr>
        <w:t>87</w:t>
      </w:r>
      <w:r>
        <w:rPr>
          <w:rFonts w:ascii="Garamond" w:hAnsi="Garamond"/>
          <w:sz w:val="24"/>
        </w:rPr>
        <w:t>h</w:t>
      </w:r>
      <w:proofErr w:type="spellEnd"/>
      <w:r>
        <w:rPr>
          <w:rFonts w:ascii="Garamond" w:hAnsi="Garamond"/>
          <w:sz w:val="24"/>
        </w:rPr>
        <w:t>/mois</w:t>
      </w:r>
    </w:p>
    <w:p w:rsidR="00A204B2" w:rsidRDefault="00A204B2" w:rsidP="00A204B2">
      <w:pPr>
        <w:tabs>
          <w:tab w:val="left" w:pos="3402"/>
        </w:tabs>
        <w:ind w:right="-71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Minimum conventionnel </w:t>
      </w:r>
      <w:r w:rsidR="00CD6736">
        <w:rPr>
          <w:rFonts w:ascii="Garamond" w:hAnsi="Garamond"/>
          <w:sz w:val="24"/>
        </w:rPr>
        <w:t>10.</w:t>
      </w:r>
      <w:r w:rsidR="00086EBB">
        <w:rPr>
          <w:rFonts w:ascii="Garamond" w:hAnsi="Garamond"/>
          <w:sz w:val="24"/>
        </w:rPr>
        <w:t>2</w:t>
      </w:r>
      <w:r w:rsidR="006A1AAB">
        <w:rPr>
          <w:rFonts w:ascii="Garamond" w:hAnsi="Garamond"/>
          <w:sz w:val="24"/>
        </w:rPr>
        <w:t>5</w:t>
      </w:r>
      <w:bookmarkStart w:id="0" w:name="_GoBack"/>
      <w:bookmarkEnd w:id="0"/>
      <w:r>
        <w:rPr>
          <w:rFonts w:ascii="Garamond" w:hAnsi="Garamond"/>
          <w:sz w:val="24"/>
        </w:rPr>
        <w:t xml:space="preserve"> €/heure</w:t>
      </w:r>
    </w:p>
    <w:p w:rsidR="00A204B2" w:rsidRPr="00AC1822" w:rsidRDefault="00A204B2" w:rsidP="00A204B2">
      <w:pPr>
        <w:tabs>
          <w:tab w:val="left" w:pos="3402"/>
        </w:tabs>
        <w:ind w:right="-711"/>
      </w:pPr>
      <w:r>
        <w:rPr>
          <w:rFonts w:ascii="Garamond" w:hAnsi="Garamond"/>
          <w:sz w:val="24"/>
        </w:rPr>
        <w:tab/>
      </w:r>
      <w:r w:rsidRPr="002B1981">
        <w:rPr>
          <w:rFonts w:ascii="Garamond" w:hAnsi="Garamond"/>
          <w:sz w:val="24"/>
        </w:rPr>
        <w:t>Convention Collective de l’Animation</w:t>
      </w:r>
    </w:p>
    <w:p w:rsidR="00CD6736" w:rsidRPr="00291190" w:rsidRDefault="00A204B2" w:rsidP="00CD6736">
      <w:pPr>
        <w:tabs>
          <w:tab w:val="left" w:pos="3402"/>
        </w:tabs>
        <w:ind w:right="-711"/>
      </w:pPr>
      <w:r>
        <w:tab/>
      </w:r>
      <w:r w:rsidR="00CD6736" w:rsidRPr="00291190">
        <w:rPr>
          <w:rFonts w:ascii="Garamond" w:hAnsi="Garamond"/>
          <w:sz w:val="24"/>
        </w:rPr>
        <w:t>Disponible le week-end et les jours fériés</w:t>
      </w:r>
    </w:p>
    <w:p w:rsidR="00CD6736" w:rsidRDefault="00CD6736" w:rsidP="00CD6736">
      <w:pPr>
        <w:pStyle w:val="Titre5"/>
        <w:tabs>
          <w:tab w:val="clear" w:pos="2835"/>
          <w:tab w:val="left" w:pos="3402"/>
        </w:tabs>
        <w:ind w:left="3402" w:right="-711"/>
        <w:rPr>
          <w:bCs/>
          <w:szCs w:val="32"/>
        </w:rPr>
      </w:pPr>
      <w:r w:rsidRPr="00777DF3">
        <w:rPr>
          <w:b/>
          <w:bCs/>
          <w:szCs w:val="32"/>
        </w:rPr>
        <w:t>Restaurant ouvert 7/7</w:t>
      </w:r>
      <w:r w:rsidRPr="00291190">
        <w:rPr>
          <w:bCs/>
          <w:szCs w:val="32"/>
        </w:rPr>
        <w:t xml:space="preserve"> </w:t>
      </w:r>
      <w:r w:rsidRPr="00692D4B">
        <w:rPr>
          <w:b/>
          <w:bCs/>
          <w:szCs w:val="32"/>
        </w:rPr>
        <w:t>uniquement les midis</w:t>
      </w:r>
      <w:r w:rsidRPr="00291190">
        <w:rPr>
          <w:bCs/>
          <w:szCs w:val="32"/>
        </w:rPr>
        <w:t xml:space="preserve"> </w:t>
      </w:r>
      <w:r w:rsidRPr="00777DF3">
        <w:rPr>
          <w:bCs/>
          <w:szCs w:val="32"/>
        </w:rPr>
        <w:t>(ouvertures occasionnelles le soir)</w:t>
      </w:r>
    </w:p>
    <w:p w:rsidR="006C1F56" w:rsidRPr="006C1F56" w:rsidRDefault="006C1F56" w:rsidP="00515CBD">
      <w:pPr>
        <w:ind w:left="3402" w:firstLine="33"/>
      </w:pPr>
      <w:r w:rsidRPr="006C1F56">
        <w:rPr>
          <w:rFonts w:ascii="Garamond" w:hAnsi="Garamond"/>
          <w:bCs/>
          <w:sz w:val="24"/>
          <w:szCs w:val="32"/>
        </w:rPr>
        <w:t xml:space="preserve">Poste à pourvoir </w:t>
      </w:r>
      <w:r w:rsidR="00515CBD">
        <w:rPr>
          <w:rFonts w:ascii="Garamond" w:hAnsi="Garamond"/>
          <w:bCs/>
          <w:sz w:val="24"/>
          <w:szCs w:val="32"/>
        </w:rPr>
        <w:t>en fonction des annonces gouvernementales</w:t>
      </w:r>
    </w:p>
    <w:p w:rsidR="00A204B2" w:rsidRDefault="00A204B2" w:rsidP="00A204B2">
      <w:pPr>
        <w:pStyle w:val="Titre5"/>
        <w:tabs>
          <w:tab w:val="clear" w:pos="2835"/>
          <w:tab w:val="clear" w:pos="4253"/>
          <w:tab w:val="left" w:pos="3402"/>
        </w:tabs>
        <w:ind w:right="-711"/>
      </w:pPr>
    </w:p>
    <w:p w:rsidR="00A204B2" w:rsidRDefault="00A204B2" w:rsidP="00A204B2">
      <w:pPr>
        <w:tabs>
          <w:tab w:val="left" w:pos="3828"/>
        </w:tabs>
        <w:rPr>
          <w:rFonts w:ascii="Garamond" w:hAnsi="Garamond"/>
          <w:sz w:val="24"/>
        </w:rPr>
      </w:pPr>
    </w:p>
    <w:p w:rsidR="00A204B2" w:rsidRDefault="00A204B2" w:rsidP="00A204B2">
      <w:pPr>
        <w:tabs>
          <w:tab w:val="left" w:pos="3828"/>
        </w:tabs>
        <w:rPr>
          <w:rFonts w:ascii="Garamond" w:hAnsi="Garamond"/>
          <w:sz w:val="24"/>
        </w:rPr>
      </w:pPr>
    </w:p>
    <w:p w:rsidR="00A204B2" w:rsidRDefault="00A204B2" w:rsidP="00A204B2">
      <w:pPr>
        <w:pStyle w:val="Titre3"/>
        <w:tabs>
          <w:tab w:val="left" w:pos="3828"/>
        </w:tabs>
      </w:pPr>
      <w:r>
        <w:t xml:space="preserve">Adresser lettre de motivation et </w:t>
      </w:r>
      <w:proofErr w:type="spellStart"/>
      <w:r>
        <w:t>C.V</w:t>
      </w:r>
      <w:proofErr w:type="spellEnd"/>
      <w:r>
        <w:t>.</w:t>
      </w:r>
      <w:r w:rsidR="006C1F56">
        <w:t xml:space="preserve"> </w:t>
      </w:r>
      <w:r>
        <w:t>à</w:t>
      </w:r>
      <w:r w:rsidR="006C1F56">
        <w:t> :</w:t>
      </w:r>
    </w:p>
    <w:p w:rsidR="00A204B2" w:rsidRPr="00ED55AC" w:rsidRDefault="00A204B2" w:rsidP="00A204B2">
      <w:pPr>
        <w:tabs>
          <w:tab w:val="left" w:pos="3828"/>
        </w:tabs>
        <w:jc w:val="center"/>
        <w:rPr>
          <w:rFonts w:ascii="Garamond" w:hAnsi="Garamond"/>
          <w:b/>
        </w:rPr>
      </w:pPr>
    </w:p>
    <w:p w:rsidR="00CD6736" w:rsidRDefault="00CD6736" w:rsidP="00CD6736">
      <w:pPr>
        <w:keepNext/>
        <w:tabs>
          <w:tab w:val="left" w:pos="3828"/>
        </w:tabs>
        <w:ind w:right="-569"/>
        <w:jc w:val="center"/>
        <w:outlineLvl w:val="5"/>
        <w:rPr>
          <w:rFonts w:ascii="Garamond" w:hAnsi="Garamond"/>
        </w:rPr>
      </w:pPr>
      <w:r w:rsidRPr="00481D41">
        <w:rPr>
          <w:rFonts w:ascii="Garamond" w:hAnsi="Garamond"/>
        </w:rPr>
        <w:t xml:space="preserve">La Direction </w:t>
      </w:r>
      <w:r>
        <w:rPr>
          <w:rFonts w:ascii="Garamond" w:hAnsi="Garamond"/>
        </w:rPr>
        <w:t>des Ressources Humaines</w:t>
      </w:r>
    </w:p>
    <w:p w:rsidR="00CD6736" w:rsidRPr="00481D41" w:rsidRDefault="00CD6736" w:rsidP="00CD6736">
      <w:pPr>
        <w:keepNext/>
        <w:tabs>
          <w:tab w:val="left" w:pos="3828"/>
        </w:tabs>
        <w:ind w:right="-569"/>
        <w:jc w:val="center"/>
        <w:outlineLvl w:val="5"/>
        <w:rPr>
          <w:rFonts w:ascii="Garamond" w:hAnsi="Garamond"/>
        </w:rPr>
      </w:pPr>
      <w:r>
        <w:rPr>
          <w:rFonts w:ascii="Garamond" w:hAnsi="Garamond"/>
        </w:rPr>
        <w:t>Mme WATRELOT-</w:t>
      </w:r>
      <w:proofErr w:type="spellStart"/>
      <w:r>
        <w:rPr>
          <w:rFonts w:ascii="Garamond" w:hAnsi="Garamond"/>
        </w:rPr>
        <w:t>HURET</w:t>
      </w:r>
      <w:proofErr w:type="spellEnd"/>
      <w:r>
        <w:rPr>
          <w:rFonts w:ascii="Garamond" w:hAnsi="Garamond"/>
        </w:rPr>
        <w:t xml:space="preserve"> Laurène</w:t>
      </w:r>
    </w:p>
    <w:p w:rsidR="00CD6736" w:rsidRPr="00496872" w:rsidRDefault="00515CBD" w:rsidP="00CD6736">
      <w:pPr>
        <w:tabs>
          <w:tab w:val="left" w:pos="3828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CD6736">
        <w:rPr>
          <w:rFonts w:ascii="Garamond" w:hAnsi="Garamond"/>
        </w:rPr>
        <w:t xml:space="preserve">Fosse </w:t>
      </w:r>
      <w:proofErr w:type="spellStart"/>
      <w:r w:rsidR="00CD6736">
        <w:rPr>
          <w:rFonts w:ascii="Garamond" w:hAnsi="Garamond"/>
        </w:rPr>
        <w:t>Delloye</w:t>
      </w:r>
      <w:proofErr w:type="spellEnd"/>
      <w:r w:rsidR="00CD6736">
        <w:rPr>
          <w:rFonts w:ascii="Garamond" w:hAnsi="Garamond"/>
        </w:rPr>
        <w:t xml:space="preserve"> - </w:t>
      </w:r>
      <w:proofErr w:type="spellStart"/>
      <w:r w:rsidR="00CD6736">
        <w:rPr>
          <w:rFonts w:ascii="Garamond" w:hAnsi="Garamond"/>
        </w:rPr>
        <w:t>C.S</w:t>
      </w:r>
      <w:proofErr w:type="spellEnd"/>
      <w:r w:rsidR="00CD6736">
        <w:rPr>
          <w:rFonts w:ascii="Garamond" w:hAnsi="Garamond"/>
        </w:rPr>
        <w:t>.</w:t>
      </w:r>
      <w:r w:rsidR="00CD6736" w:rsidRPr="00496872">
        <w:rPr>
          <w:rFonts w:ascii="Garamond" w:hAnsi="Garamond"/>
        </w:rPr>
        <w:t xml:space="preserve">. </w:t>
      </w:r>
      <w:r w:rsidR="00CD6736">
        <w:rPr>
          <w:rFonts w:ascii="Garamond" w:hAnsi="Garamond"/>
        </w:rPr>
        <w:t>300</w:t>
      </w:r>
      <w:r w:rsidR="00CD6736" w:rsidRPr="00496872">
        <w:rPr>
          <w:rFonts w:ascii="Garamond" w:hAnsi="Garamond"/>
        </w:rPr>
        <w:t>39 - 59287 LEWARDE</w:t>
      </w:r>
    </w:p>
    <w:p w:rsidR="00CD6736" w:rsidRPr="00496872" w:rsidRDefault="00CD6736" w:rsidP="00CD6736">
      <w:pPr>
        <w:tabs>
          <w:tab w:val="left" w:pos="3828"/>
        </w:tabs>
        <w:jc w:val="center"/>
        <w:rPr>
          <w:rFonts w:ascii="Garamond" w:hAnsi="Garamond"/>
        </w:rPr>
      </w:pPr>
      <w:r w:rsidRPr="00496872">
        <w:rPr>
          <w:rFonts w:ascii="Garamond" w:hAnsi="Garamond"/>
        </w:rPr>
        <w:t>Tél. : 03.27.95.82.8</w:t>
      </w:r>
      <w:r>
        <w:rPr>
          <w:rFonts w:ascii="Garamond" w:hAnsi="Garamond"/>
        </w:rPr>
        <w:t>2</w:t>
      </w:r>
    </w:p>
    <w:p w:rsidR="00CD6736" w:rsidRPr="003D2DAD" w:rsidRDefault="00CD6736" w:rsidP="00CD6736">
      <w:pPr>
        <w:tabs>
          <w:tab w:val="left" w:pos="3828"/>
        </w:tabs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e-mail</w:t>
      </w:r>
      <w:proofErr w:type="gramEnd"/>
      <w:r>
        <w:rPr>
          <w:rFonts w:ascii="Garamond" w:hAnsi="Garamond"/>
        </w:rPr>
        <w:t> : responsablerh@chm-lewarde.com</w:t>
      </w:r>
    </w:p>
    <w:p w:rsidR="009A73E6" w:rsidRPr="002E5BAC" w:rsidRDefault="009A73E6" w:rsidP="00CD6736">
      <w:pPr>
        <w:keepNext/>
        <w:tabs>
          <w:tab w:val="left" w:pos="3828"/>
        </w:tabs>
        <w:ind w:right="-569"/>
        <w:jc w:val="center"/>
        <w:outlineLvl w:val="5"/>
        <w:rPr>
          <w:rFonts w:ascii="Garamond" w:hAnsi="Garamond"/>
        </w:rPr>
      </w:pPr>
    </w:p>
    <w:sectPr w:rsidR="009A73E6" w:rsidRPr="002E5BAC" w:rsidSect="00CD6736">
      <w:pgSz w:w="11906" w:h="16838"/>
      <w:pgMar w:top="567" w:right="1418" w:bottom="1418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2"/>
    <w:rsid w:val="00000B06"/>
    <w:rsid w:val="00086EBB"/>
    <w:rsid w:val="000B7CCC"/>
    <w:rsid w:val="001770C2"/>
    <w:rsid w:val="001F10D9"/>
    <w:rsid w:val="002E5BAC"/>
    <w:rsid w:val="003C2551"/>
    <w:rsid w:val="00515CBD"/>
    <w:rsid w:val="005268E4"/>
    <w:rsid w:val="006A1AAB"/>
    <w:rsid w:val="006C1F56"/>
    <w:rsid w:val="00760D1D"/>
    <w:rsid w:val="00815297"/>
    <w:rsid w:val="009A73E6"/>
    <w:rsid w:val="00A204B2"/>
    <w:rsid w:val="00AD0936"/>
    <w:rsid w:val="00BE31E0"/>
    <w:rsid w:val="00CD6736"/>
    <w:rsid w:val="00E654AC"/>
    <w:rsid w:val="00F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04B2"/>
    <w:pPr>
      <w:keepNext/>
      <w:jc w:val="center"/>
      <w:outlineLvl w:val="2"/>
    </w:pPr>
    <w:rPr>
      <w:rFonts w:ascii="Garamond" w:hAnsi="Garamond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A204B2"/>
    <w:pPr>
      <w:keepNext/>
      <w:tabs>
        <w:tab w:val="left" w:pos="2835"/>
        <w:tab w:val="left" w:pos="4253"/>
      </w:tabs>
      <w:outlineLvl w:val="4"/>
    </w:pPr>
    <w:rPr>
      <w:rFonts w:ascii="Garamond" w:hAnsi="Garamond"/>
      <w:sz w:val="24"/>
    </w:rPr>
  </w:style>
  <w:style w:type="paragraph" w:styleId="Titre6">
    <w:name w:val="heading 6"/>
    <w:basedOn w:val="Normal"/>
    <w:next w:val="Normal"/>
    <w:link w:val="Titre6Car"/>
    <w:qFormat/>
    <w:rsid w:val="00A204B2"/>
    <w:pPr>
      <w:keepNext/>
      <w:tabs>
        <w:tab w:val="left" w:pos="3828"/>
      </w:tabs>
      <w:jc w:val="center"/>
      <w:outlineLvl w:val="5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204B2"/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204B2"/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204B2"/>
    <w:rPr>
      <w:rFonts w:ascii="Garamond" w:eastAsia="Times New Roman" w:hAnsi="Garamond" w:cs="Times New Roman"/>
      <w:sz w:val="24"/>
      <w:szCs w:val="20"/>
      <w:lang w:eastAsia="fr-FR"/>
    </w:rPr>
  </w:style>
  <w:style w:type="paragraph" w:styleId="Normalcentr">
    <w:name w:val="Block Text"/>
    <w:basedOn w:val="Normal"/>
    <w:rsid w:val="00A204B2"/>
    <w:pPr>
      <w:tabs>
        <w:tab w:val="left" w:pos="3261"/>
      </w:tabs>
      <w:ind w:left="3402" w:right="-285" w:hanging="141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204B2"/>
    <w:pPr>
      <w:keepNext/>
      <w:jc w:val="center"/>
      <w:outlineLvl w:val="2"/>
    </w:pPr>
    <w:rPr>
      <w:rFonts w:ascii="Garamond" w:hAnsi="Garamond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A204B2"/>
    <w:pPr>
      <w:keepNext/>
      <w:tabs>
        <w:tab w:val="left" w:pos="2835"/>
        <w:tab w:val="left" w:pos="4253"/>
      </w:tabs>
      <w:outlineLvl w:val="4"/>
    </w:pPr>
    <w:rPr>
      <w:rFonts w:ascii="Garamond" w:hAnsi="Garamond"/>
      <w:sz w:val="24"/>
    </w:rPr>
  </w:style>
  <w:style w:type="paragraph" w:styleId="Titre6">
    <w:name w:val="heading 6"/>
    <w:basedOn w:val="Normal"/>
    <w:next w:val="Normal"/>
    <w:link w:val="Titre6Car"/>
    <w:qFormat/>
    <w:rsid w:val="00A204B2"/>
    <w:pPr>
      <w:keepNext/>
      <w:tabs>
        <w:tab w:val="left" w:pos="3828"/>
      </w:tabs>
      <w:jc w:val="center"/>
      <w:outlineLvl w:val="5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204B2"/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204B2"/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A204B2"/>
    <w:rPr>
      <w:rFonts w:ascii="Garamond" w:eastAsia="Times New Roman" w:hAnsi="Garamond" w:cs="Times New Roman"/>
      <w:sz w:val="24"/>
      <w:szCs w:val="20"/>
      <w:lang w:eastAsia="fr-FR"/>
    </w:rPr>
  </w:style>
  <w:style w:type="paragraph" w:styleId="Normalcentr">
    <w:name w:val="Block Text"/>
    <w:basedOn w:val="Normal"/>
    <w:rsid w:val="00A204B2"/>
    <w:pPr>
      <w:tabs>
        <w:tab w:val="left" w:pos="3261"/>
      </w:tabs>
      <w:ind w:left="3402" w:right="-285" w:hanging="141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carlier</dc:creator>
  <cp:lastModifiedBy>brigitte carlier</cp:lastModifiedBy>
  <cp:revision>10</cp:revision>
  <cp:lastPrinted>2017-02-06T13:29:00Z</cp:lastPrinted>
  <dcterms:created xsi:type="dcterms:W3CDTF">2019-12-05T09:00:00Z</dcterms:created>
  <dcterms:modified xsi:type="dcterms:W3CDTF">2021-01-22T10:45:00Z</dcterms:modified>
</cp:coreProperties>
</file>